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CC0" w:rsidRDefault="008A0F11" w:rsidP="00714038">
      <w:pPr>
        <w:jc w:val="center"/>
        <w:rPr>
          <w:sz w:val="32"/>
          <w:szCs w:val="32"/>
        </w:rPr>
      </w:pPr>
      <w:r w:rsidRPr="008A0F11">
        <w:rPr>
          <w:rFonts w:hint="eastAsia"/>
          <w:sz w:val="32"/>
          <w:szCs w:val="32"/>
        </w:rPr>
        <w:t>中国艺术科技研究所社会美术水平考级承办机构授牌备案</w:t>
      </w:r>
      <w:r w:rsidR="00C0677A">
        <w:rPr>
          <w:rFonts w:hint="eastAsia"/>
          <w:sz w:val="32"/>
          <w:szCs w:val="32"/>
        </w:rPr>
        <w:t>表及承诺书</w:t>
      </w:r>
    </w:p>
    <w:p w:rsidR="00714038" w:rsidRPr="00714038" w:rsidRDefault="00714038" w:rsidP="00714038">
      <w:pPr>
        <w:jc w:val="center"/>
        <w:rPr>
          <w:rFonts w:hint="eastAsia"/>
          <w:sz w:val="32"/>
          <w:szCs w:val="32"/>
        </w:rPr>
      </w:pP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562"/>
        <w:gridCol w:w="1560"/>
        <w:gridCol w:w="2409"/>
        <w:gridCol w:w="4395"/>
        <w:gridCol w:w="1559"/>
        <w:gridCol w:w="1984"/>
        <w:gridCol w:w="1418"/>
      </w:tblGrid>
      <w:tr w:rsidR="008A0F11" w:rsidTr="00714038">
        <w:trPr>
          <w:trHeight w:val="672"/>
        </w:trPr>
        <w:tc>
          <w:tcPr>
            <w:tcW w:w="8926" w:type="dxa"/>
            <w:gridSpan w:val="4"/>
            <w:vAlign w:val="center"/>
          </w:tcPr>
          <w:p w:rsidR="008A0F11" w:rsidRPr="008A0F11" w:rsidRDefault="008A0F11" w:rsidP="008A0F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承办单位</w:t>
            </w:r>
            <w:r w:rsidR="00721CC0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（请填写完整公司名称</w:t>
            </w:r>
            <w:r w:rsidR="00FE2968">
              <w:rPr>
                <w:rFonts w:hint="eastAsia"/>
                <w:szCs w:val="21"/>
              </w:rPr>
              <w:t>并加盖公章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4961" w:type="dxa"/>
            <w:gridSpan w:val="3"/>
            <w:vAlign w:val="center"/>
          </w:tcPr>
          <w:p w:rsidR="008A0F11" w:rsidRPr="008A0F11" w:rsidRDefault="008A0F11" w:rsidP="008A0F11">
            <w:pPr>
              <w:jc w:val="center"/>
              <w:rPr>
                <w:szCs w:val="21"/>
              </w:rPr>
            </w:pPr>
          </w:p>
        </w:tc>
      </w:tr>
      <w:tr w:rsidR="00A52C6F" w:rsidTr="00A52C6F">
        <w:trPr>
          <w:trHeight w:val="839"/>
        </w:trPr>
        <w:tc>
          <w:tcPr>
            <w:tcW w:w="562" w:type="dxa"/>
            <w:vAlign w:val="center"/>
          </w:tcPr>
          <w:p w:rsidR="00A52C6F" w:rsidRPr="008A0F11" w:rsidRDefault="00A52C6F" w:rsidP="00A52C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52C6F" w:rsidRPr="008A0F11" w:rsidRDefault="00A52C6F" w:rsidP="00FE2968">
            <w:pPr>
              <w:jc w:val="center"/>
              <w:rPr>
                <w:szCs w:val="21"/>
              </w:rPr>
            </w:pPr>
            <w:r w:rsidRPr="008A0F11">
              <w:rPr>
                <w:rFonts w:hint="eastAsia"/>
                <w:szCs w:val="21"/>
              </w:rPr>
              <w:t>授牌编号</w:t>
            </w:r>
          </w:p>
        </w:tc>
        <w:tc>
          <w:tcPr>
            <w:tcW w:w="2409" w:type="dxa"/>
            <w:vAlign w:val="center"/>
          </w:tcPr>
          <w:p w:rsidR="00A52C6F" w:rsidRPr="008A0F11" w:rsidRDefault="00A52C6F" w:rsidP="00FE2968">
            <w:pPr>
              <w:jc w:val="center"/>
              <w:rPr>
                <w:szCs w:val="21"/>
              </w:rPr>
            </w:pPr>
            <w:r w:rsidRPr="008A0F11">
              <w:rPr>
                <w:rFonts w:hint="eastAsia"/>
                <w:szCs w:val="21"/>
              </w:rPr>
              <w:t>单位名称</w:t>
            </w:r>
          </w:p>
        </w:tc>
        <w:tc>
          <w:tcPr>
            <w:tcW w:w="4395" w:type="dxa"/>
            <w:vAlign w:val="center"/>
          </w:tcPr>
          <w:p w:rsidR="00A52C6F" w:rsidRPr="008A0F11" w:rsidRDefault="00A52C6F" w:rsidP="00FE29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授牌内容</w:t>
            </w:r>
          </w:p>
        </w:tc>
        <w:tc>
          <w:tcPr>
            <w:tcW w:w="1559" w:type="dxa"/>
            <w:vAlign w:val="center"/>
          </w:tcPr>
          <w:p w:rsidR="00A52C6F" w:rsidRPr="008A0F11" w:rsidRDefault="00A52C6F" w:rsidP="00FE29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授牌尺寸</w:t>
            </w:r>
          </w:p>
        </w:tc>
        <w:tc>
          <w:tcPr>
            <w:tcW w:w="1984" w:type="dxa"/>
            <w:vAlign w:val="center"/>
          </w:tcPr>
          <w:p w:rsidR="00A52C6F" w:rsidRDefault="00A52C6F" w:rsidP="00FE29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悬挂位置</w:t>
            </w:r>
          </w:p>
          <w:p w:rsidR="00A52C6F" w:rsidRPr="008A0F11" w:rsidRDefault="00A52C6F" w:rsidP="00FE29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（户外墙或室内）</w:t>
            </w:r>
          </w:p>
        </w:tc>
        <w:tc>
          <w:tcPr>
            <w:tcW w:w="1418" w:type="dxa"/>
            <w:vAlign w:val="center"/>
          </w:tcPr>
          <w:p w:rsidR="00A52C6F" w:rsidRPr="008A0F11" w:rsidRDefault="00A52C6F" w:rsidP="00FE296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挂牌时间</w:t>
            </w:r>
          </w:p>
        </w:tc>
      </w:tr>
      <w:tr w:rsidR="00A52C6F" w:rsidTr="00A52C6F">
        <w:trPr>
          <w:trHeight w:val="414"/>
        </w:trPr>
        <w:tc>
          <w:tcPr>
            <w:tcW w:w="562" w:type="dxa"/>
            <w:vAlign w:val="center"/>
          </w:tcPr>
          <w:p w:rsidR="00A52C6F" w:rsidRPr="008A0F11" w:rsidRDefault="00714038" w:rsidP="008A0F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 w:rsidR="00A52C6F" w:rsidRPr="008A0F11" w:rsidRDefault="00A52C6F" w:rsidP="008A0F11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A52C6F" w:rsidRPr="008A0F11" w:rsidRDefault="00A52C6F" w:rsidP="008A0F11">
            <w:pPr>
              <w:jc w:val="center"/>
              <w:rPr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A52C6F" w:rsidRDefault="00A52C6F" w:rsidP="008A0F1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52C6F" w:rsidRDefault="00A52C6F" w:rsidP="008A0F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0cm</w:t>
            </w:r>
            <w:r w:rsidRPr="00721CC0">
              <w:rPr>
                <w:rFonts w:hint="eastAsia"/>
                <w:szCs w:val="21"/>
              </w:rPr>
              <w:t>×</w:t>
            </w:r>
            <w:r>
              <w:rPr>
                <w:szCs w:val="21"/>
              </w:rPr>
              <w:t>60</w:t>
            </w:r>
            <w:r>
              <w:rPr>
                <w:rFonts w:hint="eastAsia"/>
                <w:szCs w:val="21"/>
              </w:rPr>
              <w:t>cm</w:t>
            </w:r>
          </w:p>
        </w:tc>
        <w:tc>
          <w:tcPr>
            <w:tcW w:w="1984" w:type="dxa"/>
            <w:vAlign w:val="center"/>
          </w:tcPr>
          <w:p w:rsidR="00A52C6F" w:rsidRDefault="00A52C6F" w:rsidP="008A0F1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52C6F" w:rsidRDefault="00A52C6F" w:rsidP="008A0F11">
            <w:pPr>
              <w:jc w:val="center"/>
              <w:rPr>
                <w:szCs w:val="21"/>
              </w:rPr>
            </w:pPr>
          </w:p>
        </w:tc>
      </w:tr>
      <w:tr w:rsidR="00A52C6F" w:rsidTr="00A52C6F">
        <w:trPr>
          <w:trHeight w:val="420"/>
        </w:trPr>
        <w:tc>
          <w:tcPr>
            <w:tcW w:w="562" w:type="dxa"/>
            <w:vAlign w:val="center"/>
          </w:tcPr>
          <w:p w:rsidR="00A52C6F" w:rsidRPr="008A0F11" w:rsidRDefault="00714038" w:rsidP="008A0F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60" w:type="dxa"/>
            <w:vAlign w:val="center"/>
          </w:tcPr>
          <w:p w:rsidR="00A52C6F" w:rsidRPr="008A0F11" w:rsidRDefault="00A52C6F" w:rsidP="008A0F11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A52C6F" w:rsidRPr="008A0F11" w:rsidRDefault="00A52C6F" w:rsidP="008A0F11">
            <w:pPr>
              <w:jc w:val="center"/>
              <w:rPr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A52C6F" w:rsidRDefault="00A52C6F" w:rsidP="008A0F1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52C6F" w:rsidRDefault="00A52C6F" w:rsidP="008A0F11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52C6F" w:rsidRDefault="00A52C6F" w:rsidP="008A0F1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52C6F" w:rsidRDefault="00A52C6F" w:rsidP="008A0F11">
            <w:pPr>
              <w:jc w:val="center"/>
              <w:rPr>
                <w:szCs w:val="21"/>
              </w:rPr>
            </w:pPr>
          </w:p>
        </w:tc>
      </w:tr>
      <w:tr w:rsidR="00A52C6F" w:rsidTr="00A52C6F">
        <w:trPr>
          <w:trHeight w:val="412"/>
        </w:trPr>
        <w:tc>
          <w:tcPr>
            <w:tcW w:w="562" w:type="dxa"/>
            <w:vAlign w:val="center"/>
          </w:tcPr>
          <w:p w:rsidR="00A52C6F" w:rsidRPr="008A0F11" w:rsidRDefault="00714038" w:rsidP="008A0F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60" w:type="dxa"/>
            <w:vAlign w:val="center"/>
          </w:tcPr>
          <w:p w:rsidR="00A52C6F" w:rsidRPr="008A0F11" w:rsidRDefault="00A52C6F" w:rsidP="008A0F11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A52C6F" w:rsidRPr="008A0F11" w:rsidRDefault="00A52C6F" w:rsidP="008A0F11">
            <w:pPr>
              <w:jc w:val="center"/>
              <w:rPr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A52C6F" w:rsidRDefault="00A52C6F" w:rsidP="008A0F11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52C6F" w:rsidRDefault="00A52C6F" w:rsidP="008A0F11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52C6F" w:rsidRDefault="00A52C6F" w:rsidP="008A0F1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52C6F" w:rsidRDefault="00A52C6F" w:rsidP="008A0F11">
            <w:pPr>
              <w:jc w:val="center"/>
              <w:rPr>
                <w:szCs w:val="21"/>
              </w:rPr>
            </w:pPr>
          </w:p>
        </w:tc>
      </w:tr>
    </w:tbl>
    <w:p w:rsidR="00721CC0" w:rsidRDefault="00721CC0" w:rsidP="00B072D3">
      <w:pPr>
        <w:jc w:val="left"/>
        <w:rPr>
          <w:rFonts w:hint="eastAsia"/>
          <w:szCs w:val="21"/>
        </w:rPr>
      </w:pPr>
    </w:p>
    <w:p w:rsidR="00721CC0" w:rsidRDefault="00FE2968" w:rsidP="008A0F11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填表说明</w:t>
      </w:r>
      <w:r w:rsidR="00721CC0">
        <w:rPr>
          <w:rFonts w:hint="eastAsia"/>
          <w:szCs w:val="21"/>
        </w:rPr>
        <w:t>：</w:t>
      </w:r>
    </w:p>
    <w:p w:rsidR="00FE2968" w:rsidRDefault="00FE2968" w:rsidP="00721CC0">
      <w:pPr>
        <w:pStyle w:val="a4"/>
        <w:numPr>
          <w:ilvl w:val="0"/>
          <w:numId w:val="1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授牌内容请按照授牌填写完整。</w:t>
      </w:r>
      <w:r w:rsidR="00721CC0" w:rsidRPr="00721CC0">
        <w:rPr>
          <w:rFonts w:hint="eastAsia"/>
          <w:szCs w:val="21"/>
        </w:rPr>
        <w:t>授牌标准尺寸为4</w:t>
      </w:r>
      <w:r w:rsidR="00721CC0" w:rsidRPr="00721CC0">
        <w:rPr>
          <w:szCs w:val="21"/>
        </w:rPr>
        <w:t>0cm</w:t>
      </w:r>
      <w:r w:rsidR="00721CC0" w:rsidRPr="00721CC0">
        <w:rPr>
          <w:rFonts w:hint="eastAsia"/>
          <w:szCs w:val="21"/>
        </w:rPr>
        <w:t>×</w:t>
      </w:r>
      <w:r w:rsidR="00721CC0" w:rsidRPr="00721CC0">
        <w:rPr>
          <w:szCs w:val="21"/>
        </w:rPr>
        <w:t>60</w:t>
      </w:r>
      <w:r w:rsidR="00721CC0" w:rsidRPr="00721CC0">
        <w:rPr>
          <w:rFonts w:hint="eastAsia"/>
          <w:szCs w:val="21"/>
        </w:rPr>
        <w:t>cm，如</w:t>
      </w:r>
      <w:r>
        <w:rPr>
          <w:rFonts w:hint="eastAsia"/>
          <w:szCs w:val="21"/>
        </w:rPr>
        <w:t>有</w:t>
      </w:r>
      <w:r w:rsidR="00721CC0" w:rsidRPr="00721CC0">
        <w:rPr>
          <w:rFonts w:hint="eastAsia"/>
          <w:szCs w:val="21"/>
        </w:rPr>
        <w:t>特殊</w:t>
      </w:r>
      <w:r>
        <w:rPr>
          <w:rFonts w:hint="eastAsia"/>
          <w:szCs w:val="21"/>
        </w:rPr>
        <w:t>尺寸</w:t>
      </w:r>
      <w:r w:rsidR="00721CC0" w:rsidRPr="00721CC0">
        <w:rPr>
          <w:rFonts w:hint="eastAsia"/>
          <w:szCs w:val="21"/>
        </w:rPr>
        <w:t>请单独申请。</w:t>
      </w:r>
    </w:p>
    <w:p w:rsidR="00721CC0" w:rsidRPr="00721CC0" w:rsidRDefault="00FE2968" w:rsidP="00721CC0">
      <w:pPr>
        <w:pStyle w:val="a4"/>
        <w:numPr>
          <w:ilvl w:val="0"/>
          <w:numId w:val="1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挂牌时间按照年月日格式填写如2</w:t>
      </w:r>
      <w:r>
        <w:rPr>
          <w:szCs w:val="21"/>
        </w:rPr>
        <w:t>020.01.01</w:t>
      </w:r>
      <w:r>
        <w:rPr>
          <w:rFonts w:hint="eastAsia"/>
          <w:szCs w:val="21"/>
        </w:rPr>
        <w:t>即可。</w:t>
      </w:r>
    </w:p>
    <w:p w:rsidR="00FE2968" w:rsidRDefault="00721CC0" w:rsidP="00721CC0">
      <w:pPr>
        <w:pStyle w:val="a4"/>
        <w:numPr>
          <w:ilvl w:val="0"/>
          <w:numId w:val="1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授牌分为考区办公室、指定考试点、指定报名点三个类别，</w:t>
      </w:r>
      <w:r w:rsidR="00FE2968">
        <w:rPr>
          <w:rFonts w:hint="eastAsia"/>
          <w:szCs w:val="21"/>
        </w:rPr>
        <w:t>正式</w:t>
      </w:r>
      <w:r>
        <w:rPr>
          <w:rFonts w:hint="eastAsia"/>
          <w:szCs w:val="21"/>
        </w:rPr>
        <w:t>使用</w:t>
      </w:r>
      <w:r w:rsidR="00FE2968">
        <w:rPr>
          <w:rFonts w:hint="eastAsia"/>
          <w:szCs w:val="21"/>
        </w:rPr>
        <w:t>的</w:t>
      </w:r>
      <w:r>
        <w:rPr>
          <w:rFonts w:hint="eastAsia"/>
          <w:szCs w:val="21"/>
        </w:rPr>
        <w:t>每个类别的授牌均需登记</w:t>
      </w:r>
      <w:r w:rsidR="00FE2968">
        <w:rPr>
          <w:rFonts w:hint="eastAsia"/>
          <w:szCs w:val="21"/>
        </w:rPr>
        <w:t>。</w:t>
      </w:r>
    </w:p>
    <w:p w:rsidR="00714038" w:rsidRDefault="00721CC0" w:rsidP="00714038">
      <w:pPr>
        <w:pStyle w:val="a4"/>
        <w:numPr>
          <w:ilvl w:val="0"/>
          <w:numId w:val="1"/>
        </w:numPr>
        <w:ind w:firstLineChars="0"/>
        <w:jc w:val="left"/>
        <w:rPr>
          <w:szCs w:val="21"/>
        </w:rPr>
      </w:pPr>
      <w:r>
        <w:rPr>
          <w:rFonts w:hint="eastAsia"/>
          <w:szCs w:val="21"/>
        </w:rPr>
        <w:t>每个地点仅允许悬挂一种授牌。</w:t>
      </w:r>
      <w:r w:rsidR="00FE2968">
        <w:rPr>
          <w:rFonts w:hint="eastAsia"/>
          <w:szCs w:val="21"/>
        </w:rPr>
        <w:t>不允许同时悬挂</w:t>
      </w:r>
      <w:r w:rsidR="00C63235">
        <w:rPr>
          <w:rFonts w:hint="eastAsia"/>
          <w:szCs w:val="21"/>
        </w:rPr>
        <w:t>2种或3种</w:t>
      </w:r>
      <w:r w:rsidR="00FE2968">
        <w:rPr>
          <w:rFonts w:hint="eastAsia"/>
          <w:szCs w:val="21"/>
        </w:rPr>
        <w:t>。</w:t>
      </w:r>
    </w:p>
    <w:p w:rsidR="00B072D3" w:rsidRPr="00714038" w:rsidRDefault="00B072D3" w:rsidP="00B072D3">
      <w:pPr>
        <w:pStyle w:val="a4"/>
        <w:numPr>
          <w:ilvl w:val="0"/>
          <w:numId w:val="1"/>
        </w:numPr>
        <w:ind w:firstLine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本文件需要纸质，盖章，邮寄至我中心综合部。同步对应提交《</w:t>
      </w:r>
      <w:r w:rsidRPr="00B072D3">
        <w:rPr>
          <w:szCs w:val="21"/>
        </w:rPr>
        <w:t>2021挂牌登记表</w:t>
      </w:r>
      <w:r>
        <w:rPr>
          <w:rFonts w:hint="eastAsia"/>
          <w:szCs w:val="21"/>
        </w:rPr>
        <w:t>》excel电子版</w:t>
      </w:r>
      <w:proofErr w:type="gramStart"/>
      <w:r>
        <w:rPr>
          <w:rFonts w:hint="eastAsia"/>
          <w:szCs w:val="21"/>
        </w:rPr>
        <w:t>至综合</w:t>
      </w:r>
      <w:proofErr w:type="gramEnd"/>
      <w:r>
        <w:rPr>
          <w:rFonts w:hint="eastAsia"/>
          <w:szCs w:val="21"/>
        </w:rPr>
        <w:t>部老师。批次、数量务必统一。</w:t>
      </w:r>
      <w:bookmarkStart w:id="0" w:name="_GoBack"/>
      <w:bookmarkEnd w:id="0"/>
    </w:p>
    <w:p w:rsidR="00714038" w:rsidRPr="00B072D3" w:rsidRDefault="00714038" w:rsidP="00714038">
      <w:pPr>
        <w:ind w:left="420"/>
        <w:jc w:val="left"/>
        <w:rPr>
          <w:szCs w:val="21"/>
        </w:rPr>
      </w:pPr>
    </w:p>
    <w:p w:rsidR="008A0F11" w:rsidRPr="00714038" w:rsidRDefault="00FE2968" w:rsidP="00714038">
      <w:pPr>
        <w:ind w:left="420"/>
        <w:jc w:val="left"/>
        <w:rPr>
          <w:szCs w:val="21"/>
        </w:rPr>
      </w:pPr>
      <w:r w:rsidRPr="00714038">
        <w:rPr>
          <w:rFonts w:hint="eastAsia"/>
          <w:szCs w:val="21"/>
        </w:rPr>
        <w:t>我承诺</w:t>
      </w:r>
      <w:r w:rsidR="008A0F11" w:rsidRPr="00714038">
        <w:rPr>
          <w:rFonts w:hint="eastAsia"/>
          <w:szCs w:val="21"/>
        </w:rPr>
        <w:t>以上为我单位所有授牌</w:t>
      </w:r>
      <w:r w:rsidR="00721CC0" w:rsidRPr="00714038">
        <w:rPr>
          <w:rFonts w:hint="eastAsia"/>
          <w:szCs w:val="21"/>
        </w:rPr>
        <w:t>备案信息，除此之外</w:t>
      </w:r>
      <w:r w:rsidRPr="00714038">
        <w:rPr>
          <w:rFonts w:hint="eastAsia"/>
          <w:szCs w:val="21"/>
        </w:rPr>
        <w:t>悬挂任何与中国艺术科技研究所社会美术水平考级</w:t>
      </w:r>
      <w:r w:rsidR="00721CC0" w:rsidRPr="00714038">
        <w:rPr>
          <w:rFonts w:hint="eastAsia"/>
          <w:szCs w:val="21"/>
        </w:rPr>
        <w:t>授牌</w:t>
      </w:r>
      <w:r w:rsidRPr="00714038">
        <w:rPr>
          <w:rFonts w:hint="eastAsia"/>
          <w:szCs w:val="21"/>
        </w:rPr>
        <w:t>均属违规，我单位将承担全部责任</w:t>
      </w:r>
      <w:r w:rsidR="00721CC0" w:rsidRPr="00714038">
        <w:rPr>
          <w:rFonts w:hint="eastAsia"/>
          <w:szCs w:val="21"/>
        </w:rPr>
        <w:t>。</w:t>
      </w:r>
    </w:p>
    <w:p w:rsidR="00FE2968" w:rsidRDefault="00FE2968" w:rsidP="00FE2968">
      <w:pPr>
        <w:jc w:val="left"/>
        <w:rPr>
          <w:szCs w:val="21"/>
        </w:rPr>
      </w:pPr>
    </w:p>
    <w:p w:rsidR="00C63235" w:rsidRDefault="00C63235" w:rsidP="00C63235">
      <w:pPr>
        <w:jc w:val="right"/>
        <w:rPr>
          <w:szCs w:val="21"/>
        </w:rPr>
      </w:pPr>
      <w:r>
        <w:rPr>
          <w:rFonts w:hint="eastAsia"/>
          <w:szCs w:val="21"/>
        </w:rPr>
        <w:t>备案承诺单位：填写全称加盖公章</w:t>
      </w:r>
    </w:p>
    <w:p w:rsidR="00C63235" w:rsidRPr="00FE2968" w:rsidRDefault="00C63235" w:rsidP="00C63235">
      <w:pPr>
        <w:jc w:val="right"/>
        <w:rPr>
          <w:szCs w:val="21"/>
        </w:rPr>
      </w:pPr>
      <w:r>
        <w:rPr>
          <w:rFonts w:hint="eastAsia"/>
          <w:szCs w:val="21"/>
        </w:rPr>
        <w:t>备案时间：</w:t>
      </w:r>
      <w:r w:rsidRPr="00721CC0">
        <w:rPr>
          <w:rFonts w:hint="eastAsia"/>
          <w:szCs w:val="21"/>
        </w:rPr>
        <w:t>××</w:t>
      </w:r>
      <w:r>
        <w:rPr>
          <w:rFonts w:hint="eastAsia"/>
          <w:szCs w:val="21"/>
        </w:rPr>
        <w:t>年</w:t>
      </w:r>
      <w:r w:rsidRPr="00721CC0">
        <w:rPr>
          <w:rFonts w:hint="eastAsia"/>
          <w:szCs w:val="21"/>
        </w:rPr>
        <w:t>××</w:t>
      </w:r>
      <w:r>
        <w:rPr>
          <w:rFonts w:hint="eastAsia"/>
          <w:szCs w:val="21"/>
        </w:rPr>
        <w:t>月</w:t>
      </w:r>
    </w:p>
    <w:sectPr w:rsidR="00C63235" w:rsidRPr="00FE2968" w:rsidSect="008A0F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45D9B"/>
    <w:multiLevelType w:val="hybridMultilevel"/>
    <w:tmpl w:val="CC00D86E"/>
    <w:lvl w:ilvl="0" w:tplc="66E4B1A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11"/>
    <w:rsid w:val="00714038"/>
    <w:rsid w:val="00721CC0"/>
    <w:rsid w:val="008A0F11"/>
    <w:rsid w:val="00A52C6F"/>
    <w:rsid w:val="00B072D3"/>
    <w:rsid w:val="00C0677A"/>
    <w:rsid w:val="00C63235"/>
    <w:rsid w:val="00DA711F"/>
    <w:rsid w:val="00FE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A31D8"/>
  <w15:chartTrackingRefBased/>
  <w15:docId w15:val="{E90E0348-08E4-49BA-9FEE-65C7D016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1CC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lijianghao</dc:creator>
  <cp:keywords/>
  <dc:description/>
  <cp:lastModifiedBy>lijianghao</cp:lastModifiedBy>
  <cp:revision>41</cp:revision>
  <dcterms:created xsi:type="dcterms:W3CDTF">2021-03-16T06:12:00Z</dcterms:created>
  <dcterms:modified xsi:type="dcterms:W3CDTF">2021-03-16T07:14:00Z</dcterms:modified>
</cp:coreProperties>
</file>